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Wnioskodawca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…..............................................,</w:t>
            </w:r>
          </w:p>
        </w:tc>
        <w:tc>
          <w:tcPr>
            <w:tcW w:w="4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…......................, dnia …..................</w:t>
            </w: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PESEL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…………………………………………..,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adres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…................................................................,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telefon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…..........................................................….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Wnioskodawca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…................................................,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526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PESEL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…………………………………………..,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adres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…................................................................,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telefon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…..........................................................….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Komornik Sądowy</w:t>
            </w: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przy Sądzie Rejonowym</w:t>
            </w: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 Iławie Jacek Kołaczkowski</w:t>
            </w: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Kancelaria Komornicza przy ulicy</w:t>
            </w:r>
          </w:p>
        </w:tc>
      </w:tr>
      <w:tr>
        <w:trPr>
          <w:trHeight w:val="27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Mikołaja Kopernika 4C/8A, 14-202 Iława</w:t>
            </w: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WNIOSEK O DOKONANIE SPISU INWENTARZA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19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Przedkładam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i w:val="1"/>
          <w:iCs w:val="1"/>
          <w:color w:val="auto"/>
        </w:rPr>
        <w:t>nazwa dokumentu będącego podstawą przeprowadzenia spisu inwentarza po zmarłym, np. akt poświadczenia dziedziczenia,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i w:val="1"/>
          <w:iCs w:val="1"/>
          <w:color w:val="auto"/>
        </w:rPr>
        <w:t>postanowienie o stwierdzeniu nabycia spadku)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.........................................................................................................................................................…...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…............................................................................................................................................…............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 wnoszę o sporządzenie spisu inwentarza majątku spadkowego pozostawionego po zmarłym: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imię i nazwisko: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…...................................................................................................................,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Pesel: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…....................................................,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dowód osobisty: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…...................................,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NIP: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ostat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nio zamieszkałym pod adresem: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…..................................................................................,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Nr aktu zgonu: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…..................................................………………………………………….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Poniżej wskazuję uczestników postępowania z ich adresami zamieszkania: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(należy podać spadkobiercę(ów) oraz wykonawcę testamentu, kuratora spadku, dozorcę, zarządcę tymczasowego, jeżeli byli ustanowieni)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….............................................................…….......................................................................................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….............................................................…….......................................................................................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….............................................................…….......................................................................................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….............................................................…….......................................................................................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 majątek spadkowy składają się: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oszczędności: pieniądze polskie i zagraniczne: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przedmioty ze złota, srebra, platyny, klejnoty, kosztowności, biżuteria: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sprzęty domowe (meble, dywany, sprzęty kuchenne, obrazy):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sprzęt RTV, AGD itp.: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ectPr>
          <w:pgSz w:w="11900" w:h="16838" w:orient="portrait"/>
          <w:cols w:equalWidth="0" w:num="1">
            <w:col w:w="9640"/>
          </w:cols>
          <w:pgMar w:left="1140" w:top="1132" w:right="1126" w:bottom="790" w:gutter="0" w:footer="0" w:header="0"/>
        </w:sectPr>
      </w:pPr>
    </w:p>
    <w:bookmarkStart w:id="1" w:name="page2"/>
    <w:bookmarkEnd w:id="1"/>
    <w:p>
      <w:pPr>
        <w:ind w:left="720" w:hanging="367"/>
        <w:spacing w:after="0"/>
        <w:tabs>
          <w:tab w:leader="none" w:pos="7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pojazdy mechaniczne, sprzęt motorowodny itp.: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20" w:right="20" w:hanging="367"/>
        <w:spacing w:after="0" w:line="236" w:lineRule="auto"/>
        <w:tabs>
          <w:tab w:leader="none" w:pos="7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wierzytelności z papierów wartościowych, rachunków oszczędnościowych w tym lokacyjnych obligacji, losów loteryjnych, umów: kupna, najmu, pożyczek, umów ubezpieczeniowych itp.: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0" w:hanging="367"/>
        <w:spacing w:after="0" w:line="234" w:lineRule="auto"/>
        <w:tabs>
          <w:tab w:leader="none" w:pos="7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wierzytelności umów o pracę, zlecenia, rent, emerytur, funduszy inwestycyjnych, funduszy emerytalnych, itp.: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20" w:right="20" w:hanging="367"/>
        <w:spacing w:after="0" w:line="234" w:lineRule="auto"/>
        <w:tabs>
          <w:tab w:leader="none" w:pos="7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roszczenia o zwrot rzeczy oddanych na przechowanie, wynajętych, zastawionych, oddanych jako zabezpieczenie: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0" w:right="20" w:hanging="367"/>
        <w:spacing w:after="0" w:line="234" w:lineRule="auto"/>
        <w:tabs>
          <w:tab w:leader="none" w:pos="7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rodzaj prawa do zajmowanych lokali mieszkalnych lub innych lokali (lokale użytkowe, garaże, ogródki działkowe):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nieruchomości: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udziały w spółkach cywilnych i handlowych (udziały, akcje):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ind w:left="720" w:hanging="367"/>
        <w:spacing w:after="0"/>
        <w:tabs>
          <w:tab w:leader="none" w:pos="7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inne składniki majątku: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0" w:hanging="367"/>
        <w:spacing w:after="0" w:line="234" w:lineRule="auto"/>
        <w:tabs>
          <w:tab w:leader="none" w:pos="72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obciążenia masy spadkowej (zobowiązania niepieniężne, zobowiązania pieniężne, zaciągnięte kredyty):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…............................................................................................................................................................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Jednocześnie oświadczam, iż wyboru komornika dokonałem na podstawie art. 8 ust. 5 ustawy o komornikach sądowych i egzekucji z dnia 29 sierpnia 1997r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Załączniki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ectPr>
          <w:pgSz w:w="11900" w:h="16838" w:orient="portrait"/>
          <w:cols w:equalWidth="0" w:num="1">
            <w:col w:w="9640"/>
          </w:cols>
          <w:pgMar w:left="1140" w:top="1130" w:right="1126" w:bottom="1440" w:gutter="0" w:footer="0" w:header="0"/>
        </w:sectPr>
      </w:pPr>
    </w:p>
    <w:p>
      <w:pPr>
        <w:spacing w:after="0" w:line="238" w:lineRule="auto"/>
        <w:tabs>
          <w:tab w:leader="none" w:pos="6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…...................................................................…...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….....................................................................….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podpis wnioskodawcy</w:t>
      </w:r>
    </w:p>
    <w:sectPr>
      <w:pgSz w:w="11900" w:h="16838" w:orient="portrait"/>
      <w:cols w:equalWidth="0" w:num="1">
        <w:col w:w="9640"/>
      </w:cols>
      <w:pgMar w:left="1140" w:top="1130" w:right="112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515F007C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BD062C2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12200854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4DB127F8"/>
    <w:multiLevelType w:val="hybridMultilevel"/>
    <w:lvl w:ilvl="0">
      <w:lvlJc w:val="left"/>
      <w:lvlText w:val="%1."/>
      <w:numFmt w:val="decimal"/>
      <w:start w:val="5"/>
    </w:lvl>
  </w:abstractNum>
  <w:abstractNum w:abstractNumId="6">
    <w:nsid w:val="216231B"/>
    <w:multiLevelType w:val="hybridMultilevel"/>
    <w:lvl w:ilvl="0">
      <w:lvlJc w:val="left"/>
      <w:lvlText w:val="%1."/>
      <w:numFmt w:val="decimal"/>
      <w:start w:val="6"/>
    </w:lvl>
  </w:abstractNum>
  <w:abstractNum w:abstractNumId="7">
    <w:nsid w:val="1F16E9E8"/>
    <w:multiLevelType w:val="hybridMultilevel"/>
    <w:lvl w:ilvl="0">
      <w:lvlJc w:val="left"/>
      <w:lvlText w:val="%1."/>
      <w:numFmt w:val="decimal"/>
      <w:start w:val="7"/>
    </w:lvl>
  </w:abstractNum>
  <w:abstractNum w:abstractNumId="8">
    <w:nsid w:val="1190CDE7"/>
    <w:multiLevelType w:val="hybridMultilevel"/>
    <w:lvl w:ilvl="0">
      <w:lvlJc w:val="left"/>
      <w:lvlText w:val="%1."/>
      <w:numFmt w:val="decimal"/>
      <w:start w:val="8"/>
    </w:lvl>
  </w:abstractNum>
  <w:abstractNum w:abstractNumId="9">
    <w:nsid w:val="66EF438D"/>
    <w:multiLevelType w:val="hybridMultilevel"/>
    <w:lvl w:ilvl="0">
      <w:lvlJc w:val="left"/>
      <w:lvlText w:val="%1."/>
      <w:numFmt w:val="decimal"/>
      <w:start w:val="9"/>
    </w:lvl>
  </w:abstractNum>
  <w:abstractNum w:abstractNumId="10">
    <w:nsid w:val="140E0F76"/>
    <w:multiLevelType w:val="hybridMultilevel"/>
    <w:lvl w:ilvl="0">
      <w:lvlJc w:val="left"/>
      <w:lvlText w:val="%1."/>
      <w:numFmt w:val="decimal"/>
      <w:start w:val="10"/>
    </w:lvl>
  </w:abstractNum>
  <w:abstractNum w:abstractNumId="11">
    <w:nsid w:val="3352255A"/>
    <w:multiLevelType w:val="hybridMultilevel"/>
    <w:lvl w:ilvl="0">
      <w:lvlJc w:val="left"/>
      <w:lvlText w:val="%1."/>
      <w:numFmt w:val="decimal"/>
      <w:start w:val="11"/>
    </w:lvl>
  </w:abstractNum>
  <w:abstractNum w:abstractNumId="12">
    <w:nsid w:val="109CF92E"/>
    <w:multiLevelType w:val="hybridMultilevel"/>
    <w:lvl w:ilvl="0">
      <w:lvlJc w:val="left"/>
      <w:lvlText w:val="%1."/>
      <w:numFmt w:val="decimal"/>
      <w:start w:val="12"/>
    </w:lvl>
  </w:abstractNum>
  <w:abstractNum w:abstractNumId="13">
    <w:nsid w:val="DED7263"/>
    <w:multiLevelType w:val="hybridMultilevel"/>
    <w:lvl w:ilvl="0">
      <w:lvlJc w:val="left"/>
      <w:lvlText w:val="%1."/>
      <w:numFmt w:val="decimal"/>
      <w:start w:val="1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2019-03-24T11:08:42Z</dcterms:created>
  <dcterms:modified xsi:type="dcterms:W3CDTF">2019-03-24T11:08:42Z</dcterms:modified>
</cp:coreProperties>
</file>